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7EAFA3E0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EB3A30">
        <w:rPr>
          <w:rFonts w:ascii="Tahoma" w:hAnsi="Tahoma" w:cs="Tahoma"/>
          <w:b/>
          <w:sz w:val="24"/>
          <w:szCs w:val="24"/>
        </w:rPr>
        <w:t>2797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68871216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A8321A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69301A4A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F82FCA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F78ED" w:rsidRPr="00905A5C">
        <w:rPr>
          <w:rFonts w:ascii="Tahoma" w:hAnsi="Tahoma" w:cs="Tahoma"/>
          <w:sz w:val="24"/>
          <w:szCs w:val="24"/>
        </w:rPr>
        <w:t>UP I 105</w:t>
      </w:r>
      <w:r w:rsidR="00384A18">
        <w:rPr>
          <w:rFonts w:ascii="Tahoma" w:hAnsi="Tahoma" w:cs="Tahoma"/>
          <w:sz w:val="24"/>
          <w:szCs w:val="24"/>
        </w:rPr>
        <w:t>5</w:t>
      </w:r>
      <w:r w:rsidR="00CF78ED" w:rsidRPr="00905A5C">
        <w:rPr>
          <w:rFonts w:ascii="Tahoma" w:hAnsi="Tahoma" w:cs="Tahoma"/>
          <w:sz w:val="24"/>
          <w:szCs w:val="24"/>
        </w:rPr>
        <w:t>/1</w:t>
      </w:r>
      <w:r w:rsidR="001A60A7" w:rsidRPr="00905A5C">
        <w:rPr>
          <w:rFonts w:ascii="Tahoma" w:hAnsi="Tahoma" w:cs="Tahoma"/>
          <w:sz w:val="24"/>
          <w:szCs w:val="24"/>
        </w:rPr>
        <w:t xml:space="preserve"> </w:t>
      </w:r>
      <w:r w:rsidR="001A60A7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>08.08</w:t>
      </w:r>
      <w:r w:rsidR="001A60A7" w:rsidRPr="00BF52FE">
        <w:rPr>
          <w:rFonts w:ascii="Tahoma" w:hAnsi="Tahoma" w:cs="Tahoma"/>
          <w:sz w:val="24"/>
          <w:szCs w:val="24"/>
        </w:rPr>
        <w:t>.201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1A60A7" w:rsidRPr="00BF52FE">
        <w:rPr>
          <w:rFonts w:ascii="Tahoma" w:hAnsi="Tahoma" w:cs="Tahoma"/>
          <w:sz w:val="24"/>
          <w:szCs w:val="24"/>
        </w:rPr>
        <w:t xml:space="preserve">.godine </w:t>
      </w:r>
      <w:r w:rsidR="00F70027" w:rsidRPr="00BF52FE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UP I 65</w:t>
      </w:r>
      <w:r w:rsidR="00C40940">
        <w:rPr>
          <w:rFonts w:ascii="Tahoma" w:hAnsi="Tahoma" w:cs="Tahoma"/>
          <w:sz w:val="24"/>
          <w:szCs w:val="24"/>
        </w:rPr>
        <w:t>0</w:t>
      </w:r>
      <w:r w:rsidR="00CF78ED">
        <w:rPr>
          <w:rFonts w:ascii="Tahoma" w:hAnsi="Tahoma" w:cs="Tahoma"/>
          <w:sz w:val="24"/>
          <w:szCs w:val="24"/>
        </w:rPr>
        <w:t>/2</w:t>
      </w:r>
      <w:r w:rsidR="004D71F1" w:rsidRPr="00BF52FE">
        <w:rPr>
          <w:rFonts w:ascii="Tahoma" w:hAnsi="Tahoma" w:cs="Tahoma"/>
          <w:sz w:val="24"/>
          <w:szCs w:val="24"/>
        </w:rPr>
        <w:t xml:space="preserve"> </w:t>
      </w:r>
      <w:r w:rsidR="00CD489E" w:rsidRPr="00BF52FE">
        <w:rPr>
          <w:rFonts w:ascii="Tahoma" w:hAnsi="Tahoma" w:cs="Tahoma"/>
          <w:sz w:val="24"/>
          <w:szCs w:val="24"/>
        </w:rPr>
        <w:t xml:space="preserve">od </w:t>
      </w:r>
      <w:r w:rsidR="00CF78ED">
        <w:rPr>
          <w:rFonts w:ascii="Tahoma" w:hAnsi="Tahoma" w:cs="Tahoma"/>
          <w:sz w:val="24"/>
          <w:szCs w:val="24"/>
        </w:rPr>
        <w:t xml:space="preserve">21. jula </w:t>
      </w:r>
      <w:r w:rsidR="00CD489E" w:rsidRPr="00BF52FE">
        <w:rPr>
          <w:rFonts w:ascii="Tahoma" w:hAnsi="Tahoma" w:cs="Tahoma"/>
          <w:sz w:val="24"/>
          <w:szCs w:val="24"/>
        </w:rPr>
        <w:t>201</w:t>
      </w:r>
      <w:r w:rsidR="007249AB" w:rsidRPr="00BF52FE">
        <w:rPr>
          <w:rFonts w:ascii="Tahoma" w:hAnsi="Tahoma" w:cs="Tahoma"/>
          <w:sz w:val="24"/>
          <w:szCs w:val="24"/>
        </w:rPr>
        <w:t>7</w:t>
      </w:r>
      <w:r w:rsidR="00CD489E" w:rsidRPr="00BF52FE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Dragan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Pr="00BF52FE">
        <w:rPr>
          <w:rFonts w:ascii="Tahoma" w:hAnsi="Tahoma" w:cs="Tahoma"/>
          <w:sz w:val="24"/>
          <w:szCs w:val="24"/>
        </w:rPr>
        <w:t>.</w:t>
      </w:r>
      <w:r w:rsidR="00AD3275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7D7E3123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>
        <w:rPr>
          <w:rFonts w:ascii="Tahoma" w:hAnsi="Tahoma" w:cs="Tahoma"/>
          <w:sz w:val="24"/>
          <w:szCs w:val="24"/>
        </w:rPr>
        <w:t>UP I 65</w:t>
      </w:r>
      <w:r w:rsidR="003E1C84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 xml:space="preserve">21. jula 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5F912FEB" w14:textId="061423F6" w:rsidR="00751B7F" w:rsidRPr="00BF52FE" w:rsidRDefault="003719D3" w:rsidP="003719D3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>Prvostepeni organ je donio akt UP I 65</w:t>
      </w:r>
      <w:r w:rsidR="004D5014">
        <w:rPr>
          <w:rFonts w:ascii="Tahoma" w:hAnsi="Tahoma" w:cs="Tahoma"/>
          <w:sz w:val="24"/>
          <w:szCs w:val="24"/>
        </w:rPr>
        <w:t>0</w:t>
      </w:r>
      <w:r w:rsidRPr="003719D3">
        <w:rPr>
          <w:rFonts w:ascii="Tahoma" w:hAnsi="Tahoma" w:cs="Tahoma"/>
          <w:sz w:val="24"/>
          <w:szCs w:val="24"/>
        </w:rPr>
        <w:t>/2 od 21.07.2017.godine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F82FCA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82387D">
        <w:rPr>
          <w:rFonts w:ascii="Tahoma" w:hAnsi="Tahoma" w:cs="Tahoma"/>
          <w:sz w:val="24"/>
          <w:szCs w:val="24"/>
        </w:rPr>
        <w:t>65</w:t>
      </w:r>
      <w:r w:rsidR="009A45BE">
        <w:rPr>
          <w:rFonts w:ascii="Tahoma" w:hAnsi="Tahoma" w:cs="Tahoma"/>
          <w:sz w:val="24"/>
          <w:szCs w:val="24"/>
        </w:rPr>
        <w:t>0</w:t>
      </w:r>
      <w:r w:rsidR="00CF78ED">
        <w:rPr>
          <w:rFonts w:ascii="Tahoma" w:hAnsi="Tahoma" w:cs="Tahoma"/>
          <w:sz w:val="24"/>
          <w:szCs w:val="24"/>
        </w:rPr>
        <w:t>/1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82387D">
        <w:rPr>
          <w:rFonts w:ascii="Tahoma" w:hAnsi="Tahoma" w:cs="Tahoma"/>
          <w:sz w:val="24"/>
          <w:szCs w:val="24"/>
        </w:rPr>
        <w:t xml:space="preserve">29. juna 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>iji akte institucija i JU SMŠ „Mladost" -</w:t>
      </w:r>
      <w:r w:rsidRPr="003719D3">
        <w:rPr>
          <w:rFonts w:ascii="Tahoma" w:hAnsi="Tahoma" w:cs="Tahoma"/>
          <w:sz w:val="24"/>
          <w:szCs w:val="24"/>
        </w:rPr>
        <w:t xml:space="preserve"> Tivat sa kojima su inicirana službena putovanja zaposlenih radnika </w:t>
      </w:r>
      <w:r>
        <w:rPr>
          <w:rFonts w:ascii="Tahoma" w:hAnsi="Tahoma" w:cs="Tahoma"/>
          <w:sz w:val="24"/>
          <w:szCs w:val="24"/>
        </w:rPr>
        <w:t>JU S</w:t>
      </w:r>
      <w:r w:rsidRPr="003719D3">
        <w:rPr>
          <w:rFonts w:ascii="Tahoma" w:hAnsi="Tahoma" w:cs="Tahoma"/>
          <w:sz w:val="24"/>
          <w:szCs w:val="24"/>
        </w:rPr>
        <w:t xml:space="preserve">MS „Mladost" - Tivat za </w:t>
      </w:r>
      <w:r w:rsidR="009E63CE">
        <w:rPr>
          <w:rFonts w:ascii="Tahoma" w:hAnsi="Tahoma" w:cs="Tahoma"/>
          <w:sz w:val="24"/>
          <w:szCs w:val="24"/>
        </w:rPr>
        <w:t>januar</w:t>
      </w:r>
      <w:r w:rsidRPr="003719D3">
        <w:rPr>
          <w:rFonts w:ascii="Tahoma" w:hAnsi="Tahoma" w:cs="Tahoma"/>
          <w:sz w:val="24"/>
          <w:szCs w:val="24"/>
        </w:rPr>
        <w:t xml:space="preserve"> 2012. godine. JU SMŠ „Mladost" </w:t>
      </w:r>
      <w:r>
        <w:rPr>
          <w:rFonts w:ascii="Tahoma" w:hAnsi="Tahoma" w:cs="Tahoma"/>
          <w:sz w:val="24"/>
          <w:szCs w:val="24"/>
        </w:rPr>
        <w:t>–</w:t>
      </w:r>
      <w:r w:rsidRPr="003719D3">
        <w:rPr>
          <w:rFonts w:ascii="Tahoma" w:hAnsi="Tahoma" w:cs="Tahoma"/>
          <w:sz w:val="24"/>
          <w:szCs w:val="24"/>
        </w:rPr>
        <w:t xml:space="preserve"> Tivat</w:t>
      </w:r>
      <w:r>
        <w:rPr>
          <w:rFonts w:ascii="Tahoma" w:hAnsi="Tahoma" w:cs="Tahoma"/>
          <w:sz w:val="24"/>
          <w:szCs w:val="24"/>
        </w:rPr>
        <w:t xml:space="preserve"> navodi da</w:t>
      </w:r>
      <w:r w:rsidRPr="003719D3">
        <w:rPr>
          <w:rFonts w:ascii="Tahoma" w:hAnsi="Tahoma" w:cs="Tahoma"/>
          <w:sz w:val="24"/>
          <w:szCs w:val="24"/>
        </w:rPr>
        <w:t xml:space="preserve"> nije u mogućnosti da udovolji zahtjevu iz razloga što je riječ o periodu od prije 5 godina, a s obzirom da </w:t>
      </w:r>
      <w:r>
        <w:rPr>
          <w:rFonts w:ascii="Tahoma" w:hAnsi="Tahoma" w:cs="Tahoma"/>
          <w:sz w:val="24"/>
          <w:szCs w:val="24"/>
        </w:rPr>
        <w:t>su ovim i drugim zahtjevima tražene</w:t>
      </w:r>
      <w:r w:rsidRPr="003719D3">
        <w:rPr>
          <w:rFonts w:ascii="Tahoma" w:hAnsi="Tahoma" w:cs="Tahoma"/>
          <w:sz w:val="24"/>
          <w:szCs w:val="24"/>
        </w:rPr>
        <w:t xml:space="preserve"> informacije za duži vremenski period to bi značilo danonoćno pretraživanje arhive, kao i poslatih i primljenih mailova, što bi u potpunosti blokiralo sistem rada u </w:t>
      </w:r>
      <w:r w:rsidR="00436743">
        <w:rPr>
          <w:rFonts w:ascii="Tahoma" w:hAnsi="Tahoma" w:cs="Tahoma"/>
          <w:sz w:val="24"/>
          <w:szCs w:val="24"/>
        </w:rPr>
        <w:t>njihovoj</w:t>
      </w:r>
      <w:r w:rsidRPr="003719D3">
        <w:rPr>
          <w:rFonts w:ascii="Tahoma" w:hAnsi="Tahoma" w:cs="Tahoma"/>
          <w:sz w:val="24"/>
          <w:szCs w:val="24"/>
        </w:rPr>
        <w:t xml:space="preserve"> prije svega obrazovno - vaspitnoj ustanovi, a što opet ne bi bila garancija tačnog i preciznog odgovora odnosno dostavljanja apsolutno svih akata koji se odnose za službena putovanja, pa </w:t>
      </w:r>
      <w:r w:rsidR="00436743">
        <w:rPr>
          <w:rFonts w:ascii="Tahoma" w:hAnsi="Tahoma" w:cs="Tahoma"/>
          <w:sz w:val="24"/>
          <w:szCs w:val="24"/>
        </w:rPr>
        <w:t>su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436743">
        <w:rPr>
          <w:rFonts w:ascii="Tahoma" w:hAnsi="Tahoma" w:cs="Tahoma"/>
          <w:sz w:val="24"/>
          <w:szCs w:val="24"/>
        </w:rPr>
        <w:t>uputuili molbu</w:t>
      </w:r>
      <w:r w:rsidRPr="003719D3">
        <w:rPr>
          <w:rFonts w:ascii="Tahoma" w:hAnsi="Tahoma" w:cs="Tahoma"/>
          <w:sz w:val="24"/>
          <w:szCs w:val="24"/>
        </w:rPr>
        <w:t xml:space="preserve"> da </w:t>
      </w:r>
      <w:r w:rsidR="00436743">
        <w:rPr>
          <w:rFonts w:ascii="Tahoma" w:hAnsi="Tahoma" w:cs="Tahoma"/>
          <w:sz w:val="24"/>
          <w:szCs w:val="24"/>
        </w:rPr>
        <w:t>se tačno i precizno navede</w:t>
      </w:r>
      <w:r w:rsidRPr="003719D3">
        <w:rPr>
          <w:rFonts w:ascii="Tahoma" w:hAnsi="Tahoma" w:cs="Tahoma"/>
          <w:sz w:val="24"/>
          <w:szCs w:val="24"/>
        </w:rPr>
        <w:t xml:space="preserve"> akt koji je predmet zahtjeva sa podacima koji su potrebni za pronalaženje istog kroz arhivu ili službenu mail adresu u suprotnom JU SMŠ „Mladost" - Tivat nije u mogućnosti da udovolji </w:t>
      </w:r>
      <w:r w:rsidR="00436743">
        <w:rPr>
          <w:rFonts w:ascii="Tahoma" w:hAnsi="Tahoma" w:cs="Tahoma"/>
          <w:sz w:val="24"/>
          <w:szCs w:val="24"/>
        </w:rPr>
        <w:t>podnijetom</w:t>
      </w:r>
      <w:r w:rsidRPr="003719D3">
        <w:rPr>
          <w:rFonts w:ascii="Tahoma" w:hAnsi="Tahoma" w:cs="Tahoma"/>
          <w:sz w:val="24"/>
          <w:szCs w:val="24"/>
        </w:rPr>
        <w:t xml:space="preserve"> zahtjevu.</w:t>
      </w:r>
      <w:r w:rsidR="00436743">
        <w:rPr>
          <w:rFonts w:ascii="Tahoma" w:hAnsi="Tahoma" w:cs="Tahoma"/>
          <w:sz w:val="24"/>
          <w:szCs w:val="24"/>
        </w:rPr>
        <w:t xml:space="preserve"> Takođe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 w:rsidR="00905A5C">
        <w:rPr>
          <w:rFonts w:ascii="Tahoma" w:hAnsi="Tahoma" w:cs="Tahoma"/>
          <w:sz w:val="24"/>
          <w:szCs w:val="24"/>
        </w:rPr>
        <w:lastRenderedPageBreak/>
        <w:t>obavještavaju</w:t>
      </w:r>
      <w:r w:rsidRPr="003719D3">
        <w:rPr>
          <w:rFonts w:ascii="Tahoma" w:hAnsi="Tahoma" w:cs="Tahoma"/>
          <w:sz w:val="24"/>
          <w:szCs w:val="24"/>
        </w:rPr>
        <w:t xml:space="preserve"> da su informacije tražene Vašim zahtjevom javne i dostupne, te da su objavljivane na internet s</w:t>
      </w:r>
      <w:r w:rsidR="00905A5C">
        <w:rPr>
          <w:rFonts w:ascii="Tahoma" w:hAnsi="Tahoma" w:cs="Tahoma"/>
          <w:sz w:val="24"/>
          <w:szCs w:val="24"/>
        </w:rPr>
        <w:t xml:space="preserve">ajtovima Ministarstva prosvjete, Ispitnog centra, Zavoda za školstvo, </w:t>
      </w:r>
      <w:r w:rsidRPr="003719D3">
        <w:rPr>
          <w:rFonts w:ascii="Tahoma" w:hAnsi="Tahoma" w:cs="Tahoma"/>
          <w:sz w:val="24"/>
          <w:szCs w:val="24"/>
        </w:rPr>
        <w:t>Centra za stručno obrazovanje itd.</w:t>
      </w:r>
    </w:p>
    <w:p w14:paraId="190CF819" w14:textId="1D441F09" w:rsidR="007C555F" w:rsidRPr="00E10D1D" w:rsidRDefault="000965B2" w:rsidP="000954D2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je zahtjevom broj UP I 65</w:t>
      </w:r>
      <w:r w:rsidR="00225316">
        <w:rPr>
          <w:rFonts w:ascii="Tahoma" w:hAnsi="Tahoma" w:cs="Tahoma"/>
          <w:sz w:val="24"/>
          <w:szCs w:val="24"/>
        </w:rPr>
        <w:t>0</w:t>
      </w:r>
      <w:r w:rsidR="00057F33">
        <w:rPr>
          <w:rFonts w:ascii="Tahoma" w:hAnsi="Tahoma" w:cs="Tahoma"/>
          <w:sz w:val="24"/>
          <w:szCs w:val="24"/>
        </w:rPr>
        <w:t xml:space="preserve">/1 od 29.06.2017. godine zatraženo od JU SMŠ „Mladost“ Tivat da (shodno Zakonu o slobodnom pristupu informacijama CG) žaliocu dostavi u fotokopiji akte institucija i JU SMŠ „Mladost“, s kojima su inicirana službena putovanja za zaposlene radnike JU SMŠ „Mladost“ Tivat za </w:t>
      </w:r>
      <w:r w:rsidR="00AE1B56">
        <w:rPr>
          <w:rFonts w:ascii="Tahoma" w:hAnsi="Tahoma" w:cs="Tahoma"/>
          <w:sz w:val="24"/>
          <w:szCs w:val="24"/>
        </w:rPr>
        <w:t>januar</w:t>
      </w:r>
      <w:r w:rsidR="00057F33">
        <w:rPr>
          <w:rFonts w:ascii="Tahoma" w:hAnsi="Tahoma" w:cs="Tahoma"/>
          <w:sz w:val="24"/>
          <w:szCs w:val="24"/>
        </w:rPr>
        <w:t xml:space="preserve"> 2012. godine. JU SMŠ „Mladost“ Tivat, Obaveštenjem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057F33">
        <w:rPr>
          <w:rFonts w:ascii="Tahoma" w:hAnsi="Tahoma" w:cs="Tahoma"/>
          <w:sz w:val="24"/>
          <w:szCs w:val="24"/>
        </w:rPr>
        <w:t>(Zakon o upravnom postupku CG nije propisao da se o upravnoj stvari odlučuje i obaveštenjem) UP I 65</w:t>
      </w:r>
      <w:r w:rsidR="00D07718">
        <w:rPr>
          <w:rFonts w:ascii="Tahoma" w:hAnsi="Tahoma" w:cs="Tahoma"/>
          <w:sz w:val="24"/>
          <w:szCs w:val="24"/>
        </w:rPr>
        <w:t>0</w:t>
      </w:r>
      <w:r w:rsidR="00057F33">
        <w:rPr>
          <w:rFonts w:ascii="Tahoma" w:hAnsi="Tahoma" w:cs="Tahoma"/>
          <w:sz w:val="24"/>
          <w:szCs w:val="24"/>
        </w:rPr>
        <w:t>/2 (od 21.07.2017. godine) odlučuje da JU SMŠ „Mladost“ Tivat (Obaveštenje nije akt kojim se odlučuje) nije u mogućnosti da udovolji po zahtjevu UP I 65</w:t>
      </w:r>
      <w:r w:rsidR="00D07718">
        <w:rPr>
          <w:rFonts w:ascii="Tahoma" w:hAnsi="Tahoma" w:cs="Tahoma"/>
          <w:sz w:val="24"/>
          <w:szCs w:val="24"/>
        </w:rPr>
        <w:t>0</w:t>
      </w:r>
      <w:r w:rsidR="00057F33">
        <w:rPr>
          <w:rFonts w:ascii="Tahoma" w:hAnsi="Tahoma" w:cs="Tahoma"/>
          <w:sz w:val="24"/>
          <w:szCs w:val="24"/>
        </w:rPr>
        <w:t>/1 navodeći kako kaž</w:t>
      </w:r>
      <w:r w:rsidR="00B42A4E">
        <w:rPr>
          <w:rFonts w:ascii="Tahoma" w:hAnsi="Tahoma" w:cs="Tahoma"/>
          <w:sz w:val="24"/>
          <w:szCs w:val="24"/>
        </w:rPr>
        <w:t>e nonsensne razloge jer se radi</w:t>
      </w:r>
      <w:r w:rsidR="00057F33">
        <w:rPr>
          <w:rFonts w:ascii="Tahoma" w:hAnsi="Tahoma" w:cs="Tahoma"/>
          <w:sz w:val="24"/>
          <w:szCs w:val="24"/>
        </w:rPr>
        <w:t xml:space="preserve"> o traženju informacija na</w:t>
      </w:r>
      <w:r w:rsidR="00B42A4E">
        <w:rPr>
          <w:rFonts w:ascii="Tahoma" w:hAnsi="Tahoma" w:cs="Tahoma"/>
          <w:sz w:val="24"/>
          <w:szCs w:val="24"/>
        </w:rPr>
        <w:t>s</w:t>
      </w:r>
      <w:r w:rsidR="00057F33">
        <w:rPr>
          <w:rFonts w:ascii="Tahoma" w:hAnsi="Tahoma" w:cs="Tahoma"/>
          <w:sz w:val="24"/>
          <w:szCs w:val="24"/>
        </w:rPr>
        <w:t xml:space="preserve">talih prije 5 godina, što bi značilo blokadu </w:t>
      </w:r>
      <w:r w:rsidR="00057F33" w:rsidRPr="00057F33">
        <w:rPr>
          <w:rFonts w:ascii="Tahoma" w:hAnsi="Tahoma" w:cs="Tahoma"/>
          <w:sz w:val="24"/>
          <w:szCs w:val="24"/>
        </w:rPr>
        <w:t>JU SMŠ „Mladost“ Tivat</w:t>
      </w:r>
      <w:r w:rsidR="00057F33">
        <w:rPr>
          <w:rFonts w:ascii="Tahoma" w:hAnsi="Tahoma" w:cs="Tahoma"/>
          <w:sz w:val="24"/>
          <w:szCs w:val="24"/>
        </w:rPr>
        <w:t>, te da su tražene informacije zahtjevom UP I 65</w:t>
      </w:r>
      <w:r w:rsidR="00D07718">
        <w:rPr>
          <w:rFonts w:ascii="Tahoma" w:hAnsi="Tahoma" w:cs="Tahoma"/>
          <w:sz w:val="24"/>
          <w:szCs w:val="24"/>
        </w:rPr>
        <w:t>0</w:t>
      </w:r>
      <w:r w:rsidR="00057F33">
        <w:rPr>
          <w:rFonts w:ascii="Tahoma" w:hAnsi="Tahoma" w:cs="Tahoma"/>
          <w:sz w:val="24"/>
          <w:szCs w:val="24"/>
        </w:rPr>
        <w:t>/1 (od 29.06.2017. godine) nalaze na internet sajtu ministarstva prosvete, ispitnog centra, zavoda za školstvo, centra za stručno obrazovanje itd.</w:t>
      </w:r>
      <w:r w:rsidR="00656443">
        <w:rPr>
          <w:rFonts w:ascii="Tahoma" w:hAnsi="Tahoma" w:cs="Tahoma"/>
          <w:sz w:val="24"/>
          <w:szCs w:val="24"/>
        </w:rPr>
        <w:t xml:space="preserve"> Obaveštenje UP I 65</w:t>
      </w:r>
      <w:r w:rsidR="00D07718">
        <w:rPr>
          <w:rFonts w:ascii="Tahoma" w:hAnsi="Tahoma" w:cs="Tahoma"/>
          <w:sz w:val="24"/>
          <w:szCs w:val="24"/>
        </w:rPr>
        <w:t>0</w:t>
      </w:r>
      <w:r w:rsidR="00656443">
        <w:rPr>
          <w:rFonts w:ascii="Tahoma" w:hAnsi="Tahoma" w:cs="Tahoma"/>
          <w:sz w:val="24"/>
          <w:szCs w:val="24"/>
        </w:rPr>
        <w:t xml:space="preserve">/2 (od 21.07.2017. godine) je nezakonito, jer kako se navodi nije dozvoljeno da se odlučuje, te u obavještenju nije naznačena pravna pouka. Razlozi za odluku osporenim obaveštenjem su u suprotnosti sa činjenicama, netačno i nepotpuno je utvrđeno činjenično stanje, te je pogrešno primijenjeno materijalno pravo. Naime, zakon o slobodnom pristupu informacijama CG, član 31, stav 3 tačka 1 i 3 je propisao da rok iz stava 1 ovog člana organ vlasti može produžiti za osam dana, ako se radi o obimnoj informaciji, te ako pronalaženje tražene informacije zahtijeva pretraživanje većeg broja informacija, zbog čega se značajno otežava redovan rad organa vlasti. Dakle, </w:t>
      </w:r>
      <w:r w:rsidR="00656443" w:rsidRPr="00656443">
        <w:rPr>
          <w:rFonts w:ascii="Tahoma" w:hAnsi="Tahoma" w:cs="Tahoma"/>
          <w:sz w:val="24"/>
          <w:szCs w:val="24"/>
        </w:rPr>
        <w:t>JU SMŠ „Mladost“ Tivat</w:t>
      </w:r>
      <w:r w:rsidR="00656443">
        <w:rPr>
          <w:rFonts w:ascii="Tahoma" w:hAnsi="Tahoma" w:cs="Tahoma"/>
          <w:sz w:val="24"/>
          <w:szCs w:val="24"/>
        </w:rPr>
        <w:t xml:space="preserve"> je imala zakonsku mogućnost da produži rok za postupanje i odlučivanje po zahtjevu UP I 65</w:t>
      </w:r>
      <w:r w:rsidR="0036453B">
        <w:rPr>
          <w:rFonts w:ascii="Tahoma" w:hAnsi="Tahoma" w:cs="Tahoma"/>
          <w:sz w:val="24"/>
          <w:szCs w:val="24"/>
        </w:rPr>
        <w:t>0</w:t>
      </w:r>
      <w:r w:rsidR="00656443">
        <w:rPr>
          <w:rFonts w:ascii="Tahoma" w:hAnsi="Tahoma" w:cs="Tahoma"/>
          <w:sz w:val="24"/>
          <w:szCs w:val="24"/>
        </w:rPr>
        <w:t>/1 (od 29.06.2017. godine) koji nije namjerno koristila kako bi protivpravno izbjegla da žaliocu dozvoli dostavu traženih informacija, zahtjevom UP I 65</w:t>
      </w:r>
      <w:r w:rsidR="0036453B">
        <w:rPr>
          <w:rFonts w:ascii="Tahoma" w:hAnsi="Tahoma" w:cs="Tahoma"/>
          <w:sz w:val="24"/>
          <w:szCs w:val="24"/>
        </w:rPr>
        <w:t>0</w:t>
      </w:r>
      <w:r w:rsidR="00656443">
        <w:rPr>
          <w:rFonts w:ascii="Tahoma" w:hAnsi="Tahoma" w:cs="Tahoma"/>
          <w:sz w:val="24"/>
          <w:szCs w:val="24"/>
        </w:rPr>
        <w:t xml:space="preserve">/1 (od 29.06.2017.godine). </w:t>
      </w:r>
      <w:r w:rsidR="00FA35FD">
        <w:rPr>
          <w:rFonts w:ascii="Tahoma" w:hAnsi="Tahoma" w:cs="Tahoma"/>
          <w:sz w:val="24"/>
          <w:szCs w:val="24"/>
        </w:rPr>
        <w:t>Žalilac od značaja napominje da je žalilac zahtjevom UP I 65</w:t>
      </w:r>
      <w:r w:rsidR="0036453B">
        <w:rPr>
          <w:rFonts w:ascii="Tahoma" w:hAnsi="Tahoma" w:cs="Tahoma"/>
          <w:sz w:val="24"/>
          <w:szCs w:val="24"/>
        </w:rPr>
        <w:t>0</w:t>
      </w:r>
      <w:r w:rsidR="00FA35FD">
        <w:rPr>
          <w:rFonts w:ascii="Tahoma" w:hAnsi="Tahoma" w:cs="Tahoma"/>
          <w:sz w:val="24"/>
          <w:szCs w:val="24"/>
        </w:rPr>
        <w:t xml:space="preserve">/1 (29.06.2017. godine) tražio i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, te je nonsens da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osporenim obaveštenjem žalioca upućuje da tražene informacije – akte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(zahtjevom UP I 65</w:t>
      </w:r>
      <w:r w:rsidR="0036453B">
        <w:rPr>
          <w:rFonts w:ascii="Tahoma" w:hAnsi="Tahoma" w:cs="Tahoma"/>
          <w:sz w:val="24"/>
          <w:szCs w:val="24"/>
        </w:rPr>
        <w:t>0</w:t>
      </w:r>
      <w:r w:rsidR="00FA35FD">
        <w:rPr>
          <w:rFonts w:ascii="Tahoma" w:hAnsi="Tahoma" w:cs="Tahoma"/>
          <w:sz w:val="24"/>
          <w:szCs w:val="24"/>
        </w:rPr>
        <w:t xml:space="preserve">/1 od 29.06.2017. godine) žalilac može naći na sajtu Ministarstva prosvete i dr. Institucija navedenih u osporenom obaveštenju. </w:t>
      </w:r>
      <w:r w:rsidR="00FA35FD" w:rsidRPr="00FA35FD">
        <w:rPr>
          <w:rFonts w:ascii="Tahoma" w:hAnsi="Tahoma" w:cs="Tahoma"/>
          <w:sz w:val="24"/>
          <w:szCs w:val="24"/>
        </w:rPr>
        <w:t>JU SMŠ „Mladost“ Tivat</w:t>
      </w:r>
      <w:r w:rsidR="00FA35FD">
        <w:rPr>
          <w:rFonts w:ascii="Tahoma" w:hAnsi="Tahoma" w:cs="Tahoma"/>
          <w:sz w:val="24"/>
          <w:szCs w:val="24"/>
        </w:rPr>
        <w:t xml:space="preserve"> u osporenom obaveštenju nejasno ukazuje da se dio traženih informacija (zahtjevom UP I 65</w:t>
      </w:r>
      <w:r w:rsidR="0036453B">
        <w:rPr>
          <w:rFonts w:ascii="Tahoma" w:hAnsi="Tahoma" w:cs="Tahoma"/>
          <w:sz w:val="24"/>
          <w:szCs w:val="24"/>
        </w:rPr>
        <w:t>0</w:t>
      </w:r>
      <w:r w:rsidR="00FA35FD">
        <w:rPr>
          <w:rFonts w:ascii="Tahoma" w:hAnsi="Tahoma" w:cs="Tahoma"/>
          <w:sz w:val="24"/>
          <w:szCs w:val="24"/>
        </w:rPr>
        <w:t xml:space="preserve">/1 od 29.06.2017. godine) nalazi u aktima </w:t>
      </w:r>
      <w:r w:rsidR="00FA35FD" w:rsidRPr="00FA35FD">
        <w:rPr>
          <w:rFonts w:ascii="Tahoma" w:hAnsi="Tahoma" w:cs="Tahoma"/>
          <w:sz w:val="24"/>
          <w:szCs w:val="24"/>
        </w:rPr>
        <w:t>Ministarstva prosvete i dr. Institucija</w:t>
      </w:r>
      <w:r w:rsidR="00FA35FD">
        <w:rPr>
          <w:rFonts w:ascii="Tahoma" w:hAnsi="Tahoma" w:cs="Tahoma"/>
          <w:sz w:val="24"/>
          <w:szCs w:val="24"/>
        </w:rPr>
        <w:t xml:space="preserve"> ne navodeći akte(ne navodeći slovnu i brojnu oznaku akta, te datum donošenja akta) navedenih institucija u kojima se navodno nalazi dio traženih informacija (zahtjevom UP I 65</w:t>
      </w:r>
      <w:r w:rsidR="0036453B">
        <w:rPr>
          <w:rFonts w:ascii="Tahoma" w:hAnsi="Tahoma" w:cs="Tahoma"/>
          <w:sz w:val="24"/>
          <w:szCs w:val="24"/>
        </w:rPr>
        <w:t>0</w:t>
      </w:r>
      <w:r w:rsidR="00FA35FD">
        <w:rPr>
          <w:rFonts w:ascii="Tahoma" w:hAnsi="Tahoma" w:cs="Tahoma"/>
          <w:sz w:val="24"/>
          <w:szCs w:val="24"/>
        </w:rPr>
        <w:t xml:space="preserve">/1 od 29.06.2017.godine) </w:t>
      </w:r>
      <w:r w:rsidR="00720693">
        <w:rPr>
          <w:rFonts w:ascii="Tahoma" w:hAnsi="Tahoma" w:cs="Tahoma"/>
          <w:sz w:val="24"/>
          <w:szCs w:val="24"/>
        </w:rPr>
        <w:t xml:space="preserve">, tako da žalilac ne može da na internet sajtu navedenih institucija </w:t>
      </w:r>
      <w:r w:rsidR="00720693">
        <w:rPr>
          <w:rFonts w:ascii="Tahoma" w:hAnsi="Tahoma" w:cs="Tahoma"/>
          <w:sz w:val="24"/>
          <w:szCs w:val="24"/>
        </w:rPr>
        <w:lastRenderedPageBreak/>
        <w:t>da traži nepoznate akte navedenih institucija u kojima se navodno nalaze informacije tražene zahtjevom UP I 65</w:t>
      </w:r>
      <w:r w:rsidR="002915EF">
        <w:rPr>
          <w:rFonts w:ascii="Tahoma" w:hAnsi="Tahoma" w:cs="Tahoma"/>
          <w:sz w:val="24"/>
          <w:szCs w:val="24"/>
        </w:rPr>
        <w:t>0</w:t>
      </w:r>
      <w:r w:rsidR="00720693">
        <w:rPr>
          <w:rFonts w:ascii="Tahoma" w:hAnsi="Tahoma" w:cs="Tahoma"/>
          <w:sz w:val="24"/>
          <w:szCs w:val="24"/>
        </w:rPr>
        <w:t>/1 od 29.06.2017. godine. Žalilac navodi da sve prethodno navedeno u žalbi ukazuje da je obaveštenje UP 1 65</w:t>
      </w:r>
      <w:r w:rsidR="00523B73">
        <w:rPr>
          <w:rFonts w:ascii="Tahoma" w:hAnsi="Tahoma" w:cs="Tahoma"/>
          <w:sz w:val="24"/>
          <w:szCs w:val="24"/>
        </w:rPr>
        <w:t>0</w:t>
      </w:r>
      <w:r w:rsidR="00720693">
        <w:rPr>
          <w:rFonts w:ascii="Tahoma" w:hAnsi="Tahoma" w:cs="Tahoma"/>
          <w:sz w:val="24"/>
          <w:szCs w:val="24"/>
        </w:rPr>
        <w:t>/2 (od 21.07.2017.godine) nezakonito i predlaže da Agencija za zaštitu ličnih podataka i slobodan psitup informacijama donese rješenje kojim će se obavještenje JU SMŠ „Mladost“ Tivat UP I 65</w:t>
      </w:r>
      <w:r w:rsidR="00523B73">
        <w:rPr>
          <w:rFonts w:ascii="Tahoma" w:hAnsi="Tahoma" w:cs="Tahoma"/>
          <w:sz w:val="24"/>
          <w:szCs w:val="24"/>
        </w:rPr>
        <w:t>0</w:t>
      </w:r>
      <w:r w:rsidR="00720693">
        <w:rPr>
          <w:rFonts w:ascii="Tahoma" w:hAnsi="Tahoma" w:cs="Tahoma"/>
          <w:sz w:val="24"/>
          <w:szCs w:val="24"/>
        </w:rPr>
        <w:t>/2 (od 21.07.2017. godine) poništiti kao nezakonito.</w:t>
      </w:r>
      <w:r w:rsidR="000954D2">
        <w:rPr>
          <w:rFonts w:ascii="Tahoma" w:hAnsi="Tahoma" w:cs="Tahoma"/>
          <w:sz w:val="24"/>
          <w:szCs w:val="24"/>
        </w:rPr>
        <w:t xml:space="preserve"> </w:t>
      </w:r>
      <w:r w:rsidR="007C555F">
        <w:rPr>
          <w:rFonts w:ascii="Tahoma" w:hAnsi="Tahoma" w:cs="Tahoma"/>
          <w:sz w:val="24"/>
          <w:szCs w:val="24"/>
        </w:rPr>
        <w:t>Žalilac je podnio podnesak br. 07-43-76</w:t>
      </w:r>
      <w:r w:rsidR="00D0138D">
        <w:rPr>
          <w:rFonts w:ascii="Tahoma" w:hAnsi="Tahoma" w:cs="Tahoma"/>
          <w:sz w:val="24"/>
          <w:szCs w:val="24"/>
        </w:rPr>
        <w:t>68</w:t>
      </w:r>
      <w:r w:rsidR="007C555F">
        <w:rPr>
          <w:rFonts w:ascii="Tahoma" w:hAnsi="Tahoma" w:cs="Tahoma"/>
          <w:sz w:val="24"/>
          <w:szCs w:val="24"/>
        </w:rPr>
        <w:t>-1/17 od 02.08.2017. godine</w:t>
      </w:r>
      <w:r w:rsidR="00296717">
        <w:rPr>
          <w:rFonts w:ascii="Tahoma" w:hAnsi="Tahoma" w:cs="Tahoma"/>
          <w:sz w:val="24"/>
          <w:szCs w:val="24"/>
        </w:rPr>
        <w:t xml:space="preserve"> u kojem se u bitnom navodi da je žalbom od 24.07.2017. godine predloženo da Agencija za zaštitu ličnih podataka i slobodan pristup informacijama obaveže JU SMŠ „Mladost“ Tivat da  žaliocu dostavi tražene akte – informacije zahtjevom UP I 65</w:t>
      </w:r>
      <w:r w:rsidR="007C48E9">
        <w:rPr>
          <w:rFonts w:ascii="Tahoma" w:hAnsi="Tahoma" w:cs="Tahoma"/>
          <w:sz w:val="24"/>
          <w:szCs w:val="24"/>
        </w:rPr>
        <w:t>0</w:t>
      </w:r>
      <w:r w:rsidR="00296717">
        <w:rPr>
          <w:rFonts w:ascii="Tahoma" w:hAnsi="Tahoma" w:cs="Tahoma"/>
          <w:sz w:val="24"/>
          <w:szCs w:val="24"/>
        </w:rPr>
        <w:t xml:space="preserve">/1 od 29.06.2017. godine odmah, a najkasnije 15 dana od dana prijema rješenja, ili Agencija </w:t>
      </w:r>
      <w:r w:rsidR="00296717" w:rsidRPr="00296717">
        <w:rPr>
          <w:rFonts w:ascii="Tahoma" w:hAnsi="Tahoma" w:cs="Tahoma"/>
          <w:sz w:val="24"/>
          <w:szCs w:val="24"/>
        </w:rPr>
        <w:t>za zaštitu ličnih podataka i slobodan pristup informacijama obaveže JU SMŠ „Mladost“ Tivat da</w:t>
      </w:r>
      <w:r w:rsidR="00296717">
        <w:rPr>
          <w:rFonts w:ascii="Tahoma" w:hAnsi="Tahoma" w:cs="Tahoma"/>
          <w:sz w:val="24"/>
          <w:szCs w:val="24"/>
        </w:rPr>
        <w:t xml:space="preserve"> postupi i odluči po zahtjevu UP 1 65</w:t>
      </w:r>
      <w:r w:rsidR="007C48E9">
        <w:rPr>
          <w:rFonts w:ascii="Tahoma" w:hAnsi="Tahoma" w:cs="Tahoma"/>
          <w:sz w:val="24"/>
          <w:szCs w:val="24"/>
        </w:rPr>
        <w:t>0</w:t>
      </w:r>
      <w:r w:rsidR="00296717">
        <w:rPr>
          <w:rFonts w:ascii="Tahoma" w:hAnsi="Tahoma" w:cs="Tahoma"/>
          <w:sz w:val="24"/>
          <w:szCs w:val="24"/>
        </w:rPr>
        <w:t xml:space="preserve">/1 (od 29.06.2017.godine) odmah, a najkasnije 15 dana od dana prijema rješenja. Dužna je JU SMŠ „Mladost“ Tivat žaliocu da </w:t>
      </w:r>
      <w:r w:rsidR="00E10D1D">
        <w:rPr>
          <w:rFonts w:ascii="Tahoma" w:hAnsi="Tahoma" w:cs="Tahoma"/>
          <w:sz w:val="24"/>
          <w:szCs w:val="24"/>
        </w:rPr>
        <w:t>naknadi</w:t>
      </w:r>
      <w:r w:rsidR="00296717">
        <w:rPr>
          <w:rFonts w:ascii="Tahoma" w:hAnsi="Tahoma" w:cs="Tahoma"/>
          <w:sz w:val="24"/>
          <w:szCs w:val="24"/>
        </w:rPr>
        <w:t xml:space="preserve"> trošak za sastav ove žalbe po ATCG u roku od 15 dana od dana prijema rešenja. JU SMŠ „Mladost“ Tivat dostavlja žaliocu dana 25.07.2017. godine obaveštenje broj UP 1 65</w:t>
      </w:r>
      <w:r w:rsidR="00C25671">
        <w:rPr>
          <w:rFonts w:ascii="Tahoma" w:hAnsi="Tahoma" w:cs="Tahoma"/>
          <w:sz w:val="24"/>
          <w:szCs w:val="24"/>
        </w:rPr>
        <w:t>0</w:t>
      </w:r>
      <w:r w:rsidR="00296717">
        <w:rPr>
          <w:rFonts w:ascii="Tahoma" w:hAnsi="Tahoma" w:cs="Tahoma"/>
          <w:sz w:val="24"/>
          <w:szCs w:val="24"/>
        </w:rPr>
        <w:t>/2 (od 21.07.2017. godine) s kojim odlučuje po zahtjevu UP 1 65</w:t>
      </w:r>
      <w:r w:rsidR="00C25671">
        <w:rPr>
          <w:rFonts w:ascii="Tahoma" w:hAnsi="Tahoma" w:cs="Tahoma"/>
          <w:sz w:val="24"/>
          <w:szCs w:val="24"/>
        </w:rPr>
        <w:t>0</w:t>
      </w:r>
      <w:r w:rsidR="00296717">
        <w:rPr>
          <w:rFonts w:ascii="Tahoma" w:hAnsi="Tahoma" w:cs="Tahoma"/>
          <w:sz w:val="24"/>
          <w:szCs w:val="24"/>
        </w:rPr>
        <w:t>/1 (od 29.06.2017.godine). Stoga, žalilac odustaje od alternativnog primarnog zahtjeva iz žalbe(od 24.07.2017. godine) s kojim je tražio da Agencija za zaštitu ličnih podataka i slobodan pristup informacijama obaveže</w:t>
      </w:r>
      <w:r w:rsidR="00E10D1D">
        <w:rPr>
          <w:rFonts w:ascii="Tahoma" w:hAnsi="Tahoma" w:cs="Tahoma"/>
          <w:sz w:val="24"/>
          <w:szCs w:val="24"/>
        </w:rPr>
        <w:t xml:space="preserve"> </w:t>
      </w:r>
      <w:r w:rsidR="00E10D1D" w:rsidRPr="00E10D1D">
        <w:rPr>
          <w:rFonts w:ascii="Tahoma" w:hAnsi="Tahoma" w:cs="Tahoma"/>
          <w:sz w:val="24"/>
          <w:szCs w:val="24"/>
        </w:rPr>
        <w:t>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dostavi tražene akte – informacije zahtjevom UP 1 65</w:t>
      </w:r>
      <w:r w:rsidR="00C25671">
        <w:rPr>
          <w:rFonts w:ascii="Tahoma" w:hAnsi="Tahoma" w:cs="Tahoma"/>
          <w:sz w:val="24"/>
          <w:szCs w:val="24"/>
        </w:rPr>
        <w:t>0</w:t>
      </w:r>
      <w:r w:rsidR="00E10D1D">
        <w:rPr>
          <w:rFonts w:ascii="Tahoma" w:hAnsi="Tahoma" w:cs="Tahoma"/>
          <w:sz w:val="24"/>
          <w:szCs w:val="24"/>
        </w:rPr>
        <w:t xml:space="preserve">/1 od 29.06.2017. godine odmah a najkasnije 15 dana od dana prijema rješenja ili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</w:t>
      </w:r>
      <w:r w:rsidR="00E10D1D">
        <w:rPr>
          <w:rFonts w:ascii="Tahoma" w:hAnsi="Tahoma" w:cs="Tahoma"/>
          <w:sz w:val="24"/>
          <w:szCs w:val="24"/>
        </w:rPr>
        <w:t xml:space="preserve"> obaveže JU SMŠ „Mladost“ Tivat da postupi i odluči po zahtjevu UP 1 65</w:t>
      </w:r>
      <w:r w:rsidR="00C25671">
        <w:rPr>
          <w:rFonts w:ascii="Tahoma" w:hAnsi="Tahoma" w:cs="Tahoma"/>
          <w:sz w:val="24"/>
          <w:szCs w:val="24"/>
        </w:rPr>
        <w:t>0</w:t>
      </w:r>
      <w:r w:rsidR="00E10D1D">
        <w:rPr>
          <w:rFonts w:ascii="Tahoma" w:hAnsi="Tahoma" w:cs="Tahoma"/>
          <w:sz w:val="24"/>
          <w:szCs w:val="24"/>
        </w:rPr>
        <w:t xml:space="preserve">/1 (od 29.06.2017.godine). Žalilac napominje da ostaje da egzistira sekundarni zahtjev iz žalbe (od 24.07.2017. godine) koji glasi: Dužna je JU SMŠ „Mladost“ Tivat žaliocu da naknadi trošak za sastav žalbe (od 24.07.2017. godine) po ATCG u roku od 15 dana od dana prijema rješenja. Žalilac ovim podneskom žalioca predlaže i da </w:t>
      </w:r>
      <w:r w:rsidR="00E10D1D" w:rsidRPr="00E10D1D">
        <w:rPr>
          <w:rFonts w:ascii="Tahoma" w:hAnsi="Tahoma" w:cs="Tahoma"/>
          <w:sz w:val="24"/>
          <w:szCs w:val="24"/>
        </w:rPr>
        <w:t>Agencija za zaštitu ličnih podataka i slobodan pristup informacijama obaveže JU SMŠ „Mladost“ Tivat</w:t>
      </w:r>
      <w:r w:rsidR="00E10D1D">
        <w:rPr>
          <w:rFonts w:ascii="Tahoma" w:hAnsi="Tahoma" w:cs="Tahoma"/>
          <w:sz w:val="24"/>
          <w:szCs w:val="24"/>
        </w:rPr>
        <w:t xml:space="preserve"> da žaliocu naknadi i trošak za sastav ovog podneska žalioca po ATCG u roku od 15 dana od dana prijema rješenja.</w:t>
      </w:r>
    </w:p>
    <w:p w14:paraId="67CD7CC5" w14:textId="18BCE383" w:rsidR="001A7150" w:rsidRDefault="00CF78ED" w:rsidP="00CF3365">
      <w:pPr>
        <w:pStyle w:val="Bodytext20"/>
        <w:spacing w:after="297" w:line="331" w:lineRule="exact"/>
        <w:ind w:left="20" w:right="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JU SMŠ „Mladost“ Tivat</w:t>
      </w:r>
      <w:r w:rsidR="0036360E" w:rsidRPr="00BF52FE">
        <w:rPr>
          <w:rFonts w:ascii="Tahoma" w:hAnsi="Tahoma" w:cs="Tahoma"/>
          <w:sz w:val="24"/>
          <w:szCs w:val="24"/>
        </w:rPr>
        <w:t xml:space="preserve"> </w:t>
      </w:r>
      <w:r w:rsidR="00E10D1D">
        <w:rPr>
          <w:rFonts w:ascii="Tahoma" w:hAnsi="Tahoma" w:cs="Tahoma"/>
          <w:sz w:val="24"/>
          <w:szCs w:val="24"/>
        </w:rPr>
        <w:t>je dostavila</w:t>
      </w:r>
      <w:r w:rsidR="00CB13D4" w:rsidRPr="00BF52FE">
        <w:rPr>
          <w:rFonts w:ascii="Tahoma" w:hAnsi="Tahoma" w:cs="Tahoma"/>
          <w:sz w:val="24"/>
          <w:szCs w:val="24"/>
        </w:rPr>
        <w:t xml:space="preserve"> odg</w:t>
      </w:r>
      <w:r w:rsidR="00F91E69" w:rsidRPr="00BF52FE">
        <w:rPr>
          <w:rFonts w:ascii="Tahoma" w:hAnsi="Tahoma" w:cs="Tahoma"/>
          <w:sz w:val="24"/>
          <w:szCs w:val="24"/>
        </w:rPr>
        <w:t>o</w:t>
      </w:r>
      <w:r w:rsidR="00CB13D4" w:rsidRPr="00BF52FE">
        <w:rPr>
          <w:rFonts w:ascii="Tahoma" w:hAnsi="Tahoma" w:cs="Tahoma"/>
          <w:sz w:val="24"/>
          <w:szCs w:val="24"/>
        </w:rPr>
        <w:t xml:space="preserve">vor na žalbu </w:t>
      </w:r>
      <w:r w:rsidR="0036360E" w:rsidRPr="00BF52FE">
        <w:rPr>
          <w:rFonts w:ascii="Tahoma" w:hAnsi="Tahoma" w:cs="Tahoma"/>
          <w:sz w:val="24"/>
          <w:szCs w:val="24"/>
        </w:rPr>
        <w:t xml:space="preserve">br. </w:t>
      </w:r>
      <w:r>
        <w:rPr>
          <w:rFonts w:ascii="Tahoma" w:hAnsi="Tahoma" w:cs="Tahoma"/>
          <w:sz w:val="24"/>
          <w:szCs w:val="24"/>
        </w:rPr>
        <w:t xml:space="preserve">UP I </w:t>
      </w:r>
      <w:r w:rsidR="00487B15">
        <w:rPr>
          <w:rFonts w:ascii="Tahoma" w:hAnsi="Tahoma" w:cs="Tahoma"/>
          <w:sz w:val="24"/>
          <w:szCs w:val="24"/>
        </w:rPr>
        <w:t>1055</w:t>
      </w:r>
      <w:r>
        <w:rPr>
          <w:rFonts w:ascii="Tahoma" w:hAnsi="Tahoma" w:cs="Tahoma"/>
          <w:sz w:val="24"/>
          <w:szCs w:val="24"/>
        </w:rPr>
        <w:t>/2</w:t>
      </w:r>
      <w:r w:rsidR="0036360E" w:rsidRPr="00BF52FE">
        <w:rPr>
          <w:rFonts w:ascii="Tahoma" w:hAnsi="Tahoma" w:cs="Tahoma"/>
          <w:sz w:val="24"/>
          <w:szCs w:val="24"/>
        </w:rPr>
        <w:t xml:space="preserve"> od </w:t>
      </w:r>
      <w:r w:rsidR="00CF3365">
        <w:rPr>
          <w:rFonts w:ascii="Tahoma" w:hAnsi="Tahoma" w:cs="Tahoma"/>
          <w:sz w:val="24"/>
          <w:szCs w:val="24"/>
        </w:rPr>
        <w:t>31.jul</w:t>
      </w:r>
      <w:r w:rsidR="00EB6231" w:rsidRPr="00BF52FE">
        <w:rPr>
          <w:rFonts w:ascii="Tahoma" w:hAnsi="Tahoma" w:cs="Tahoma"/>
          <w:sz w:val="24"/>
          <w:szCs w:val="24"/>
        </w:rPr>
        <w:t>a</w:t>
      </w:r>
      <w:r w:rsidR="0036360E" w:rsidRPr="00BF52FE">
        <w:rPr>
          <w:rFonts w:ascii="Tahoma" w:hAnsi="Tahoma" w:cs="Tahoma"/>
          <w:sz w:val="24"/>
          <w:szCs w:val="24"/>
        </w:rPr>
        <w:t xml:space="preserve"> 201</w:t>
      </w:r>
      <w:r w:rsidR="00EB6231" w:rsidRPr="00BF52FE">
        <w:rPr>
          <w:rFonts w:ascii="Tahoma" w:hAnsi="Tahoma" w:cs="Tahoma"/>
          <w:sz w:val="24"/>
          <w:szCs w:val="24"/>
        </w:rPr>
        <w:t>7</w:t>
      </w:r>
      <w:r w:rsidR="00F8525E">
        <w:rPr>
          <w:rFonts w:ascii="Tahoma" w:hAnsi="Tahoma" w:cs="Tahoma"/>
          <w:sz w:val="24"/>
          <w:szCs w:val="24"/>
        </w:rPr>
        <w:t>.godine</w:t>
      </w:r>
      <w:r w:rsidR="0097383A" w:rsidRPr="00BF52FE">
        <w:rPr>
          <w:rFonts w:ascii="Tahoma" w:hAnsi="Tahoma" w:cs="Tahoma"/>
          <w:sz w:val="24"/>
          <w:szCs w:val="24"/>
        </w:rPr>
        <w:t xml:space="preserve"> u kojem se u bitnom navodi</w:t>
      </w:r>
      <w:r w:rsidR="00D32244" w:rsidRPr="00BF52FE">
        <w:rPr>
          <w:rFonts w:ascii="Tahoma" w:hAnsi="Tahoma" w:cs="Tahoma"/>
          <w:sz w:val="24"/>
          <w:szCs w:val="24"/>
        </w:rPr>
        <w:t xml:space="preserve"> </w:t>
      </w:r>
      <w:r w:rsidR="00D25603">
        <w:rPr>
          <w:rFonts w:ascii="Tahoma" w:hAnsi="Tahoma" w:cs="Tahoma"/>
          <w:sz w:val="24"/>
          <w:szCs w:val="24"/>
        </w:rPr>
        <w:t>da je</w:t>
      </w:r>
      <w:r w:rsidR="00FB48BC" w:rsidRPr="00BF52FE">
        <w:rPr>
          <w:rFonts w:ascii="Tahoma" w:hAnsi="Tahoma" w:cs="Tahoma"/>
          <w:sz w:val="24"/>
          <w:szCs w:val="24"/>
        </w:rPr>
        <w:t xml:space="preserve"> </w:t>
      </w:r>
      <w:r w:rsidR="00077B88">
        <w:rPr>
          <w:rFonts w:ascii="Tahoma" w:hAnsi="Tahoma" w:cs="Tahoma"/>
          <w:sz w:val="24"/>
          <w:szCs w:val="24"/>
        </w:rPr>
        <w:t>d</w:t>
      </w:r>
      <w:r w:rsidR="00CF3365" w:rsidRPr="00CF3365">
        <w:rPr>
          <w:rFonts w:ascii="Tahoma" w:hAnsi="Tahoma" w:cs="Tahoma"/>
          <w:sz w:val="24"/>
          <w:szCs w:val="24"/>
        </w:rPr>
        <w:t>ana 31.07.2017. go</w:t>
      </w:r>
      <w:r w:rsidR="00077B88">
        <w:rPr>
          <w:rFonts w:ascii="Tahoma" w:hAnsi="Tahoma" w:cs="Tahoma"/>
          <w:sz w:val="24"/>
          <w:szCs w:val="24"/>
        </w:rPr>
        <w:t xml:space="preserve">dine </w:t>
      </w:r>
      <w:r w:rsidR="00F82FCA">
        <w:rPr>
          <w:rFonts w:ascii="Tahoma" w:hAnsi="Tahoma" w:cs="Tahoma"/>
          <w:sz w:val="24"/>
          <w:szCs w:val="24"/>
        </w:rPr>
        <w:t>X X</w:t>
      </w:r>
      <w:r w:rsidR="00077B88">
        <w:rPr>
          <w:rFonts w:ascii="Tahoma" w:hAnsi="Tahoma" w:cs="Tahoma"/>
          <w:sz w:val="24"/>
          <w:szCs w:val="24"/>
        </w:rPr>
        <w:t xml:space="preserve"> izjavio</w:t>
      </w:r>
      <w:r w:rsidR="00CF3365" w:rsidRPr="00CF3365">
        <w:rPr>
          <w:rFonts w:ascii="Tahoma" w:hAnsi="Tahoma" w:cs="Tahoma"/>
          <w:sz w:val="24"/>
          <w:szCs w:val="24"/>
        </w:rPr>
        <w:t xml:space="preserve"> žalbu Agenciji za zaštiti ličnih podataka i slobodan pristup informacijama protiv rješenja JU SMŠ „Mladost" - Tivat UP 1 650/2 od 21.07.2017. godine, a preko JU SMŠ „Mladost" - Tivat.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F82FCA">
        <w:rPr>
          <w:rFonts w:ascii="Tahoma" w:hAnsi="Tahoma" w:cs="Tahoma"/>
          <w:sz w:val="24"/>
          <w:szCs w:val="24"/>
        </w:rPr>
        <w:t>X X</w:t>
      </w:r>
      <w:r w:rsidR="00CF3365" w:rsidRPr="00CF3365">
        <w:rPr>
          <w:rFonts w:ascii="Tahoma" w:hAnsi="Tahoma" w:cs="Tahoma"/>
          <w:sz w:val="24"/>
          <w:szCs w:val="24"/>
        </w:rPr>
        <w:t xml:space="preserve"> obratio se dana 29.06.2017. godine JU SMŠ „Mladost" - Tivat sa Zahtjevom za slobodan prostup informacijama broj UP I 650/1, kojim traži da mu se shodno Zakonu o slobodnom pristupu informacijama dostave u fotokopiji akti institucija i JU SMŠ „Mladost" - Tivat za zaposlene za </w:t>
      </w:r>
      <w:r w:rsidR="00383206">
        <w:rPr>
          <w:rFonts w:ascii="Tahoma" w:hAnsi="Tahoma" w:cs="Tahoma"/>
          <w:sz w:val="24"/>
          <w:szCs w:val="24"/>
        </w:rPr>
        <w:t>januar</w:t>
      </w:r>
      <w:r w:rsidR="00CF3365" w:rsidRPr="00CF3365">
        <w:rPr>
          <w:rFonts w:ascii="Tahoma" w:hAnsi="Tahoma" w:cs="Tahoma"/>
          <w:sz w:val="24"/>
          <w:szCs w:val="24"/>
        </w:rPr>
        <w:t xml:space="preserve"> 2012. godine.</w:t>
      </w:r>
      <w:r w:rsidR="00CF3365">
        <w:rPr>
          <w:rFonts w:ascii="Tahoma" w:hAnsi="Tahoma" w:cs="Tahoma"/>
          <w:sz w:val="24"/>
          <w:szCs w:val="24"/>
        </w:rPr>
        <w:t xml:space="preserve"> </w:t>
      </w:r>
      <w:r w:rsidR="00CF3365" w:rsidRPr="00CF3365">
        <w:rPr>
          <w:rFonts w:ascii="Tahoma" w:hAnsi="Tahoma" w:cs="Tahoma"/>
          <w:sz w:val="24"/>
          <w:szCs w:val="24"/>
        </w:rPr>
        <w:t xml:space="preserve">S obzirom da gore navedenim zahtjevom imenovani traži informacije koje nije moguće dostaviti </w:t>
      </w:r>
      <w:r w:rsidR="00CF3365" w:rsidRPr="00CF3365">
        <w:rPr>
          <w:rFonts w:ascii="Tahoma" w:hAnsi="Tahoma" w:cs="Tahoma"/>
          <w:sz w:val="24"/>
          <w:szCs w:val="24"/>
        </w:rPr>
        <w:lastRenderedPageBreak/>
        <w:t>precizno i tačno na ovaj način, a imajući u vidu da su službena putovanja (seminari, obuke itd.) u obrazovanju gotovo svakodnevnica, da bi to značilo pretraživanje cjelokupne arhive i službenog mail-a te da ovim i drugim zahtjevima imenovani traži podatke za period od 4 - 5 godina, JU SMŠ „Ml</w:t>
      </w:r>
      <w:r w:rsidR="00077B88">
        <w:rPr>
          <w:rFonts w:ascii="Tahoma" w:hAnsi="Tahoma" w:cs="Tahoma"/>
          <w:sz w:val="24"/>
          <w:szCs w:val="24"/>
        </w:rPr>
        <w:t xml:space="preserve">adost" - Tivat je </w:t>
      </w:r>
      <w:r w:rsidR="00F82FCA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CF3365" w:rsidRPr="00CF3365">
        <w:rPr>
          <w:rFonts w:ascii="Tahoma" w:hAnsi="Tahoma" w:cs="Tahoma"/>
          <w:sz w:val="24"/>
          <w:szCs w:val="24"/>
        </w:rPr>
        <w:t xml:space="preserve"> uput</w:t>
      </w:r>
      <w:r w:rsidR="00077B88">
        <w:rPr>
          <w:rFonts w:ascii="Tahoma" w:hAnsi="Tahoma" w:cs="Tahoma"/>
          <w:sz w:val="24"/>
          <w:szCs w:val="24"/>
        </w:rPr>
        <w:t>ila da tačno i precizno navede</w:t>
      </w:r>
      <w:r w:rsidR="00CF3365" w:rsidRPr="00CF3365">
        <w:rPr>
          <w:rFonts w:ascii="Tahoma" w:hAnsi="Tahoma" w:cs="Tahoma"/>
          <w:sz w:val="24"/>
          <w:szCs w:val="24"/>
        </w:rPr>
        <w:t xml:space="preserve"> akt koji je predmet njegovog zahtjeva sa podacima koji su potrebni za pronalaženje istog kroz arhivu</w:t>
      </w:r>
      <w:r w:rsidR="00077B88">
        <w:rPr>
          <w:rFonts w:ascii="Tahoma" w:hAnsi="Tahoma" w:cs="Tahoma"/>
          <w:sz w:val="24"/>
          <w:szCs w:val="24"/>
        </w:rPr>
        <w:t xml:space="preserve"> ili službenu mail adresu. Takođ</w:t>
      </w:r>
      <w:r w:rsidR="00CF3365" w:rsidRPr="00CF3365">
        <w:rPr>
          <w:rFonts w:ascii="Tahoma" w:hAnsi="Tahoma" w:cs="Tahoma"/>
          <w:sz w:val="24"/>
          <w:szCs w:val="24"/>
        </w:rPr>
        <w:t>e, imenovani je obavješten da podatke koji se odnose na seminare, obuke itd. može naći na sajtu institucije koja je isti organizovala.</w:t>
      </w:r>
    </w:p>
    <w:p w14:paraId="0C5C721E" w14:textId="137F76C4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4B1E4A" w:rsidRPr="00BF52FE">
        <w:rPr>
          <w:rFonts w:ascii="Tahoma" w:hAnsi="Tahoma" w:cs="Tahoma"/>
          <w:sz w:val="24"/>
          <w:szCs w:val="24"/>
        </w:rPr>
        <w:t>,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i odgovora na žalbu</w:t>
      </w:r>
      <w:r w:rsidR="0091003F" w:rsidRPr="00BF52FE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2B19E" w14:textId="77777777" w:rsidR="00E01BBC" w:rsidRDefault="00E01BBC" w:rsidP="004C7646">
      <w:pPr>
        <w:spacing w:after="0" w:line="240" w:lineRule="auto"/>
      </w:pPr>
      <w:r>
        <w:separator/>
      </w:r>
    </w:p>
  </w:endnote>
  <w:endnote w:type="continuationSeparator" w:id="0">
    <w:p w14:paraId="4E9CEB89" w14:textId="77777777" w:rsidR="00E01BBC" w:rsidRDefault="00E01BBC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E01BBC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E01BBC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E01BBC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E01BBC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E01BBC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E01BBC">
    <w:pPr>
      <w:pStyle w:val="Footer"/>
    </w:pPr>
  </w:p>
  <w:p w14:paraId="74BC30A6" w14:textId="77777777" w:rsidR="0090753B" w:rsidRDefault="00E01BBC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E01B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EE9EA" w14:textId="77777777" w:rsidR="00E01BBC" w:rsidRDefault="00E01BBC" w:rsidP="004C7646">
      <w:pPr>
        <w:spacing w:after="0" w:line="240" w:lineRule="auto"/>
      </w:pPr>
      <w:r>
        <w:separator/>
      </w:r>
    </w:p>
  </w:footnote>
  <w:footnote w:type="continuationSeparator" w:id="0">
    <w:p w14:paraId="1B8A0A48" w14:textId="77777777" w:rsidR="00E01BBC" w:rsidRDefault="00E01BBC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E01B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E01B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E01B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2531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15EF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453B"/>
    <w:rsid w:val="00365DE4"/>
    <w:rsid w:val="003719D3"/>
    <w:rsid w:val="00372581"/>
    <w:rsid w:val="003734A1"/>
    <w:rsid w:val="00375A49"/>
    <w:rsid w:val="00383206"/>
    <w:rsid w:val="00384A18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E1C84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B15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014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3B73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48E9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5BE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38A8"/>
    <w:rsid w:val="009D6F85"/>
    <w:rsid w:val="009E2339"/>
    <w:rsid w:val="009E5AB5"/>
    <w:rsid w:val="009E63CE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321A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E1B5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65C8"/>
    <w:rsid w:val="00BA7788"/>
    <w:rsid w:val="00BA7C11"/>
    <w:rsid w:val="00BB2CCB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25671"/>
    <w:rsid w:val="00C30904"/>
    <w:rsid w:val="00C30EB4"/>
    <w:rsid w:val="00C31599"/>
    <w:rsid w:val="00C374C2"/>
    <w:rsid w:val="00C40940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604B"/>
    <w:rsid w:val="00CF78ED"/>
    <w:rsid w:val="00CF7B14"/>
    <w:rsid w:val="00D0138D"/>
    <w:rsid w:val="00D0357C"/>
    <w:rsid w:val="00D03ADF"/>
    <w:rsid w:val="00D07718"/>
    <w:rsid w:val="00D07B2F"/>
    <w:rsid w:val="00D13849"/>
    <w:rsid w:val="00D1417F"/>
    <w:rsid w:val="00D146F6"/>
    <w:rsid w:val="00D17673"/>
    <w:rsid w:val="00D2046B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1BBC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A30"/>
    <w:rsid w:val="00EB3F05"/>
    <w:rsid w:val="00EB6231"/>
    <w:rsid w:val="00EB7EC4"/>
    <w:rsid w:val="00EC10CC"/>
    <w:rsid w:val="00EC1F85"/>
    <w:rsid w:val="00EC3E33"/>
    <w:rsid w:val="00EC6B74"/>
    <w:rsid w:val="00EC6E51"/>
    <w:rsid w:val="00EC7F5F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2FCA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1E729-B436-4536-989F-B02F1FE50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5</Pages>
  <Words>1761</Words>
  <Characters>10042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207</cp:revision>
  <cp:lastPrinted>2018-01-21T09:51:00Z</cp:lastPrinted>
  <dcterms:created xsi:type="dcterms:W3CDTF">2018-01-11T09:59:00Z</dcterms:created>
  <dcterms:modified xsi:type="dcterms:W3CDTF">2018-10-26T08:11:00Z</dcterms:modified>
</cp:coreProperties>
</file>